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A3741" w:rsidRPr="004A3741">
        <w:rPr>
          <w:rFonts w:ascii="Times New Roman" w:hAnsi="Times New Roman" w:cs="Times New Roman"/>
          <w:sz w:val="28"/>
          <w:szCs w:val="28"/>
        </w:rPr>
        <w:t>30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A3741" w:rsidRPr="004A3741">
        <w:rPr>
          <w:rFonts w:ascii="Times New Roman" w:hAnsi="Times New Roman" w:cs="Times New Roman"/>
          <w:sz w:val="28"/>
          <w:szCs w:val="28"/>
        </w:rPr>
        <w:t>08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741" w:rsidRPr="00A96CF9" w:rsidRDefault="00EB2879" w:rsidP="004A37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4A3741" w:rsidRPr="00AB799F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4A3741" w:rsidRPr="00AB7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3741" w:rsidRPr="00AB799F">
        <w:rPr>
          <w:rFonts w:ascii="Times New Roman" w:hAnsi="Times New Roman"/>
          <w:sz w:val="28"/>
          <w:szCs w:val="28"/>
        </w:rPr>
        <w:t>Стратегічного</w:t>
      </w:r>
      <w:proofErr w:type="spellEnd"/>
      <w:r w:rsidR="004A3741" w:rsidRPr="00AB799F">
        <w:rPr>
          <w:rFonts w:ascii="Times New Roman" w:hAnsi="Times New Roman"/>
          <w:sz w:val="28"/>
          <w:szCs w:val="28"/>
        </w:rPr>
        <w:t xml:space="preserve"> плану</w:t>
      </w:r>
    </w:p>
    <w:p w:rsidR="004A3741" w:rsidRDefault="004A3741" w:rsidP="004A37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B799F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AB7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99F">
        <w:rPr>
          <w:rFonts w:ascii="Times New Roman" w:hAnsi="Times New Roman"/>
          <w:sz w:val="28"/>
          <w:szCs w:val="28"/>
        </w:rPr>
        <w:t>Херсонського</w:t>
      </w:r>
      <w:proofErr w:type="spellEnd"/>
      <w:r w:rsidRPr="00AB799F">
        <w:rPr>
          <w:rFonts w:ascii="Times New Roman" w:hAnsi="Times New Roman"/>
          <w:sz w:val="28"/>
          <w:szCs w:val="28"/>
        </w:rPr>
        <w:t xml:space="preserve"> державного </w:t>
      </w:r>
    </w:p>
    <w:p w:rsidR="00C51474" w:rsidRPr="004A3741" w:rsidRDefault="004A3741" w:rsidP="004A37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B799F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AB799F">
        <w:rPr>
          <w:rFonts w:ascii="Times New Roman" w:hAnsi="Times New Roman"/>
          <w:sz w:val="28"/>
          <w:szCs w:val="28"/>
        </w:rPr>
        <w:t xml:space="preserve"> на 2018-2023 </w:t>
      </w:r>
      <w:proofErr w:type="spellStart"/>
      <w:r w:rsidRPr="00AB799F">
        <w:rPr>
          <w:rFonts w:ascii="Times New Roman" w:hAnsi="Times New Roman"/>
          <w:sz w:val="28"/>
          <w:szCs w:val="28"/>
        </w:rPr>
        <w:t>рр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A3741" w:rsidRPr="004A3741" w:rsidRDefault="004A3741" w:rsidP="004A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AAC" w:rsidRPr="00EE3CAF" w:rsidRDefault="006D4106" w:rsidP="00A96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4A3741" w:rsidRPr="00AB799F">
        <w:rPr>
          <w:rFonts w:ascii="Times New Roman" w:hAnsi="Times New Roman"/>
          <w:sz w:val="28"/>
          <w:szCs w:val="28"/>
          <w:lang w:val="uk-UA"/>
        </w:rPr>
        <w:t>проректор</w:t>
      </w:r>
      <w:r w:rsidR="004A3741">
        <w:rPr>
          <w:rFonts w:ascii="Times New Roman" w:hAnsi="Times New Roman"/>
          <w:sz w:val="28"/>
          <w:szCs w:val="28"/>
          <w:lang w:val="uk-UA"/>
        </w:rPr>
        <w:t>а</w:t>
      </w:r>
      <w:r w:rsidR="004A3741" w:rsidRPr="00AB799F">
        <w:rPr>
          <w:rFonts w:ascii="Times New Roman" w:hAnsi="Times New Roman"/>
          <w:sz w:val="28"/>
          <w:szCs w:val="28"/>
          <w:lang w:val="uk-UA"/>
        </w:rPr>
        <w:t xml:space="preserve"> з навчальної та науково-педагогічної роботи Тюхтенко Н.А.</w:t>
      </w:r>
      <w:r w:rsidR="004A37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4A3741" w:rsidRPr="004A3741">
        <w:rPr>
          <w:rFonts w:ascii="Times New Roman" w:hAnsi="Times New Roman" w:cs="Times New Roman"/>
          <w:sz w:val="28"/>
          <w:szCs w:val="28"/>
          <w:lang w:val="uk-UA"/>
        </w:rPr>
        <w:t>стану виконання Стратегічного плану розвитку Херсонського державного університету протягом 2018-2019 навчального року</w:t>
      </w:r>
      <w:r w:rsidR="000B2AAC" w:rsidRPr="00EE3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A96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4A3741" w:rsidRPr="007C224A" w:rsidRDefault="004A3741" w:rsidP="00A96CF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1. Інформацію взяти до відома та затвердити.</w:t>
      </w:r>
    </w:p>
    <w:p w:rsidR="004A3741" w:rsidRPr="007C224A" w:rsidRDefault="004A3741" w:rsidP="00A96CF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24A">
        <w:rPr>
          <w:rFonts w:ascii="Times New Roman" w:hAnsi="Times New Roman"/>
          <w:sz w:val="28"/>
          <w:szCs w:val="28"/>
          <w:lang w:val="uk-UA"/>
        </w:rPr>
        <w:t xml:space="preserve">2. Деканам </w:t>
      </w:r>
      <w:r>
        <w:rPr>
          <w:rFonts w:ascii="Times New Roman" w:hAnsi="Times New Roman"/>
          <w:sz w:val="28"/>
          <w:szCs w:val="28"/>
          <w:lang w:val="uk-UA"/>
        </w:rPr>
        <w:t>факультетів проаналізувати на засіданнях вчених рад виконання стратегічних планів розвитку факультетів з метою активізації виконання усіх напрямів діяльності.</w:t>
      </w:r>
      <w:r w:rsidRPr="007C224A">
        <w:rPr>
          <w:rFonts w:ascii="Times New Roman" w:hAnsi="Times New Roman"/>
          <w:sz w:val="28"/>
          <w:szCs w:val="28"/>
          <w:lang w:val="uk-UA"/>
        </w:rPr>
        <w:t>.</w:t>
      </w:r>
    </w:p>
    <w:p w:rsidR="004A3741" w:rsidRPr="007C224A" w:rsidRDefault="004A3741" w:rsidP="004A3741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C224A"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 xml:space="preserve">Проректорам Тюхтенко Н.А.,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Омельчуку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Ла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вриковій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Кузнецову С.В., Віннику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та головному бухгалтеру Поповій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узагальнити інформацію факультетів та подати пропозиції щодо підвищення ефективності виконання </w:t>
      </w:r>
      <w:r w:rsidRPr="00AB799F">
        <w:rPr>
          <w:rFonts w:ascii="Times New Roman" w:hAnsi="Times New Roman"/>
          <w:sz w:val="28"/>
          <w:szCs w:val="28"/>
          <w:lang w:val="uk-UA"/>
        </w:rPr>
        <w:t>Стратегічного плану розвитку Херсонського державного університету</w:t>
      </w:r>
      <w:r>
        <w:rPr>
          <w:rFonts w:ascii="Times New Roman" w:hAnsi="Times New Roman"/>
          <w:sz w:val="28"/>
          <w:szCs w:val="28"/>
          <w:lang w:val="uk-UA"/>
        </w:rPr>
        <w:t xml:space="preserve"> за умов сучасних тенденцій у вітчизняному і світовому освітньому та науковому процесах.</w:t>
      </w:r>
    </w:p>
    <w:p w:rsidR="00B82265" w:rsidRPr="00EE3CAF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EE3CAF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3741"/>
    <w:rsid w:val="004A7F8E"/>
    <w:rsid w:val="006248D2"/>
    <w:rsid w:val="00640CC3"/>
    <w:rsid w:val="006D4106"/>
    <w:rsid w:val="00734DB7"/>
    <w:rsid w:val="00A44665"/>
    <w:rsid w:val="00A96CF9"/>
    <w:rsid w:val="00AC5455"/>
    <w:rsid w:val="00B226C3"/>
    <w:rsid w:val="00B82265"/>
    <w:rsid w:val="00BE0110"/>
    <w:rsid w:val="00C51474"/>
    <w:rsid w:val="00E670C1"/>
    <w:rsid w:val="00EB2879"/>
    <w:rsid w:val="00EE3CAF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16</cp:revision>
  <cp:lastPrinted>2018-09-18T08:14:00Z</cp:lastPrinted>
  <dcterms:created xsi:type="dcterms:W3CDTF">2018-09-18T11:47:00Z</dcterms:created>
  <dcterms:modified xsi:type="dcterms:W3CDTF">2019-12-21T15:05:00Z</dcterms:modified>
</cp:coreProperties>
</file>